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871C0" w14:textId="17AE2C0C" w:rsidR="005447B8" w:rsidRPr="001149B2" w:rsidRDefault="005447B8" w:rsidP="005447B8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 xml:space="preserve">Regulamin </w:t>
      </w:r>
      <w:r w:rsidR="00B55CE6">
        <w:rPr>
          <w:rFonts w:ascii="Open Sans" w:hAnsi="Open Sans" w:cs="Open Sans"/>
          <w:b/>
          <w:bCs/>
          <w:sz w:val="24"/>
          <w:szCs w:val="24"/>
        </w:rPr>
        <w:t>zawodów lekkoatletycznych</w:t>
      </w:r>
    </w:p>
    <w:p w14:paraId="3FA08750" w14:textId="77777777" w:rsidR="005447B8" w:rsidRPr="001149B2" w:rsidRDefault="005447B8" w:rsidP="005447B8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0C73DEDF" w14:textId="77777777" w:rsidR="005447B8" w:rsidRDefault="005447B8" w:rsidP="005447B8"/>
    <w:p w14:paraId="5439C1DD" w14:textId="56CDFD42" w:rsidR="005447B8" w:rsidRPr="005127BE" w:rsidRDefault="005447B8" w:rsidP="00F261EE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Cel:</w:t>
      </w:r>
    </w:p>
    <w:p w14:paraId="13E2A1D9" w14:textId="77777777" w:rsidR="005447B8" w:rsidRDefault="005447B8" w:rsidP="00F261E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151CC">
        <w:rPr>
          <w:rFonts w:ascii="Open Sans" w:hAnsi="Open Sans" w:cs="Open Sans"/>
          <w:sz w:val="20"/>
          <w:szCs w:val="20"/>
        </w:rPr>
        <w:t>aktywne spędzanie czasu wolnego,</w:t>
      </w:r>
    </w:p>
    <w:p w14:paraId="73FC51B8" w14:textId="7537AB66" w:rsidR="00B55CE6" w:rsidRPr="00B55CE6" w:rsidRDefault="00B55CE6" w:rsidP="00B55CE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B55CE6">
        <w:rPr>
          <w:rFonts w:ascii="Open Sans" w:hAnsi="Open Sans" w:cs="Open Sans"/>
          <w:sz w:val="20"/>
          <w:szCs w:val="20"/>
        </w:rPr>
        <w:t xml:space="preserve">promocja zdrowego stylu życia,  </w:t>
      </w:r>
    </w:p>
    <w:p w14:paraId="31D804FE" w14:textId="73B7699A" w:rsidR="00B55CE6" w:rsidRPr="00B55CE6" w:rsidRDefault="00B55CE6" w:rsidP="00B55CE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B55CE6">
        <w:rPr>
          <w:rFonts w:ascii="Open Sans" w:hAnsi="Open Sans" w:cs="Open Sans"/>
          <w:sz w:val="20"/>
          <w:szCs w:val="20"/>
        </w:rPr>
        <w:t xml:space="preserve">promocja aktywnej rekreacji,  </w:t>
      </w:r>
    </w:p>
    <w:p w14:paraId="16CA5F90" w14:textId="1242C24E" w:rsidR="00B55CE6" w:rsidRPr="003151CC" w:rsidRDefault="00B55CE6" w:rsidP="00B55CE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B55CE6">
        <w:rPr>
          <w:rFonts w:ascii="Open Sans" w:hAnsi="Open Sans" w:cs="Open Sans"/>
          <w:sz w:val="20"/>
          <w:szCs w:val="20"/>
        </w:rPr>
        <w:t>upowszechnianie biegania i marszobiegów, jako formy aktywnego wypoczynku</w:t>
      </w:r>
      <w:r>
        <w:rPr>
          <w:rFonts w:ascii="Open Sans" w:hAnsi="Open Sans" w:cs="Open Sans"/>
          <w:sz w:val="20"/>
          <w:szCs w:val="20"/>
        </w:rPr>
        <w:t>.</w:t>
      </w:r>
    </w:p>
    <w:p w14:paraId="7867C2F1" w14:textId="77777777" w:rsidR="005447B8" w:rsidRDefault="005447B8" w:rsidP="00F261EE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FAE91D6" w14:textId="77777777" w:rsidR="005447B8" w:rsidRPr="003E7BA7" w:rsidRDefault="005447B8" w:rsidP="00F261EE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E7BA7">
        <w:rPr>
          <w:rFonts w:ascii="Open Sans" w:hAnsi="Open Sans" w:cs="Open Sans"/>
          <w:b/>
          <w:bCs/>
          <w:sz w:val="20"/>
          <w:szCs w:val="20"/>
        </w:rPr>
        <w:t>Termin i miejsce:</w:t>
      </w:r>
    </w:p>
    <w:p w14:paraId="4F4BC539" w14:textId="77777777" w:rsidR="001D0B39" w:rsidRPr="001D0B39" w:rsidRDefault="001D0B39" w:rsidP="001D0B39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0B39">
        <w:rPr>
          <w:rFonts w:ascii="Open Sans" w:hAnsi="Open Sans" w:cs="Open Sans"/>
          <w:sz w:val="20"/>
          <w:szCs w:val="20"/>
        </w:rPr>
        <w:t>Termin: 08.06.2025 Gmina Polkowice</w:t>
      </w:r>
    </w:p>
    <w:p w14:paraId="7DB33F6B" w14:textId="77777777" w:rsidR="001D0B39" w:rsidRPr="001D0B39" w:rsidRDefault="001D0B39" w:rsidP="001D0B39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0B39">
        <w:rPr>
          <w:rFonts w:ascii="Open Sans" w:hAnsi="Open Sans" w:cs="Open Sans"/>
          <w:sz w:val="20"/>
          <w:szCs w:val="20"/>
        </w:rPr>
        <w:t>•</w:t>
      </w:r>
      <w:r w:rsidRPr="001D0B39">
        <w:rPr>
          <w:rFonts w:ascii="Open Sans" w:hAnsi="Open Sans" w:cs="Open Sans"/>
          <w:sz w:val="20"/>
          <w:szCs w:val="20"/>
        </w:rPr>
        <w:tab/>
        <w:t>10:30 lekkoatletyka sztafeta 4 x 100m - SP oraz dorośli</w:t>
      </w:r>
    </w:p>
    <w:p w14:paraId="6094EF72" w14:textId="77777777" w:rsidR="001D0B39" w:rsidRPr="001D0B39" w:rsidRDefault="001D0B39" w:rsidP="001D0B39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0B39">
        <w:rPr>
          <w:rFonts w:ascii="Open Sans" w:hAnsi="Open Sans" w:cs="Open Sans"/>
          <w:sz w:val="20"/>
          <w:szCs w:val="20"/>
        </w:rPr>
        <w:t>•</w:t>
      </w:r>
      <w:r w:rsidRPr="001D0B39">
        <w:rPr>
          <w:rFonts w:ascii="Open Sans" w:hAnsi="Open Sans" w:cs="Open Sans"/>
          <w:sz w:val="20"/>
          <w:szCs w:val="20"/>
        </w:rPr>
        <w:tab/>
        <w:t>10:45 lekkoatletyka sztafeta 4 x 400m - dorośli</w:t>
      </w:r>
    </w:p>
    <w:p w14:paraId="4CB2C0C1" w14:textId="77777777" w:rsidR="001D0B39" w:rsidRPr="001D0B39" w:rsidRDefault="001D0B39" w:rsidP="001D0B39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0B39">
        <w:rPr>
          <w:rFonts w:ascii="Open Sans" w:hAnsi="Open Sans" w:cs="Open Sans"/>
          <w:sz w:val="20"/>
          <w:szCs w:val="20"/>
        </w:rPr>
        <w:t>•</w:t>
      </w:r>
      <w:r w:rsidRPr="001D0B39">
        <w:rPr>
          <w:rFonts w:ascii="Open Sans" w:hAnsi="Open Sans" w:cs="Open Sans"/>
          <w:sz w:val="20"/>
          <w:szCs w:val="20"/>
        </w:rPr>
        <w:tab/>
        <w:t>11:00 lekkoatletyka bieg 60m - SP oraz dorośli</w:t>
      </w:r>
    </w:p>
    <w:p w14:paraId="580F8912" w14:textId="00998BE0" w:rsidR="005447B8" w:rsidRPr="00D7098F" w:rsidRDefault="001D0B39" w:rsidP="001D0B39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D7098F">
        <w:rPr>
          <w:rFonts w:ascii="Open Sans" w:hAnsi="Open Sans" w:cs="Open Sans"/>
          <w:sz w:val="20"/>
          <w:szCs w:val="20"/>
        </w:rPr>
        <w:t>•</w:t>
      </w:r>
      <w:r w:rsidRPr="00D7098F">
        <w:rPr>
          <w:rFonts w:ascii="Open Sans" w:hAnsi="Open Sans" w:cs="Open Sans"/>
          <w:sz w:val="20"/>
          <w:szCs w:val="20"/>
        </w:rPr>
        <w:tab/>
        <w:t>11:15 lekkoatletyka bieg 1000m - SP oraz dorośli</w:t>
      </w:r>
    </w:p>
    <w:p w14:paraId="0A9DFA14" w14:textId="77777777" w:rsidR="00D7098F" w:rsidRPr="00D7098F" w:rsidRDefault="00D7098F" w:rsidP="00D7098F">
      <w:pPr>
        <w:spacing w:after="0" w:line="276" w:lineRule="auto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D7098F">
        <w:rPr>
          <w:rFonts w:ascii="Open Sans" w:hAnsi="Open Sans" w:cs="Open Sans"/>
          <w:color w:val="000000" w:themeColor="text1"/>
          <w:sz w:val="20"/>
          <w:szCs w:val="20"/>
        </w:rPr>
        <w:t>Stadion lekkoatletyczny w Polkowicach, ul. 3 Maja 51</w:t>
      </w:r>
    </w:p>
    <w:p w14:paraId="30722A0F" w14:textId="77777777" w:rsidR="00D7098F" w:rsidRPr="005127BE" w:rsidRDefault="00D7098F" w:rsidP="001D0B39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B03947F" w14:textId="77777777" w:rsidR="00D7098F" w:rsidRDefault="00D7098F" w:rsidP="005447B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70A5DE4" w14:textId="6EFD005B" w:rsidR="005447B8" w:rsidRDefault="005447B8" w:rsidP="005447B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1FD975FD" w14:textId="77777777" w:rsidR="00764688" w:rsidRPr="005127BE" w:rsidRDefault="00764688" w:rsidP="005447B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77B36FA" w14:textId="0C11CC9E" w:rsidR="00035217" w:rsidRDefault="00D7098F">
      <w:r w:rsidRPr="00D7098F">
        <w:drawing>
          <wp:inline distT="0" distB="0" distL="0" distR="0" wp14:anchorId="0442E006" wp14:editId="4ECD16E3">
            <wp:extent cx="5760720" cy="1589405"/>
            <wp:effectExtent l="0" t="0" r="0" b="0"/>
            <wp:docPr id="14465805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52F1E" w14:textId="77777777" w:rsidR="005447B8" w:rsidRDefault="005447B8"/>
    <w:p w14:paraId="56B86FE8" w14:textId="3375E5E1" w:rsidR="005447B8" w:rsidRDefault="003151CC" w:rsidP="005447B8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Z</w:t>
      </w:r>
      <w:r w:rsidR="005447B8" w:rsidRPr="003151CC">
        <w:rPr>
          <w:rFonts w:ascii="Open Sans" w:hAnsi="Open Sans" w:cs="Open Sans"/>
          <w:b/>
          <w:bCs/>
          <w:sz w:val="20"/>
          <w:szCs w:val="20"/>
        </w:rPr>
        <w:t>asad</w:t>
      </w:r>
      <w:r>
        <w:rPr>
          <w:rFonts w:ascii="Open Sans" w:hAnsi="Open Sans" w:cs="Open Sans"/>
          <w:b/>
          <w:bCs/>
          <w:sz w:val="20"/>
          <w:szCs w:val="20"/>
        </w:rPr>
        <w:t>y</w:t>
      </w:r>
      <w:r w:rsidR="005447B8" w:rsidRPr="003151CC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0DDE608C" w14:textId="272A8EA3" w:rsidR="00EC1DF9" w:rsidRPr="00EC1DF9" w:rsidRDefault="00800BD3" w:rsidP="00EC1DF9">
      <w:pPr>
        <w:pStyle w:val="Akapitzlist"/>
        <w:numPr>
          <w:ilvl w:val="0"/>
          <w:numId w:val="7"/>
        </w:numPr>
        <w:spacing w:after="0"/>
        <w:rPr>
          <w:rFonts w:ascii="Open Sans" w:hAnsi="Open Sans" w:cs="Open Sans"/>
          <w:sz w:val="20"/>
          <w:szCs w:val="20"/>
        </w:rPr>
      </w:pPr>
      <w:r w:rsidRPr="00EC1DF9">
        <w:rPr>
          <w:rFonts w:ascii="Open Sans" w:hAnsi="Open Sans" w:cs="Open Sans"/>
          <w:sz w:val="20"/>
          <w:szCs w:val="20"/>
        </w:rPr>
        <w:t>Długość trasy biegu sztafetowego to</w:t>
      </w:r>
      <w:r w:rsidRPr="00EC1DF9">
        <w:rPr>
          <w:rFonts w:ascii="Open Sans" w:hAnsi="Open Sans" w:cs="Open Sans"/>
          <w:sz w:val="20"/>
          <w:szCs w:val="20"/>
        </w:rPr>
        <w:t>:</w:t>
      </w:r>
    </w:p>
    <w:p w14:paraId="19A3D6A6" w14:textId="77A2AE86" w:rsidR="00EC1DF9" w:rsidRPr="00EC1DF9" w:rsidRDefault="00EC1DF9" w:rsidP="009032CF">
      <w:pPr>
        <w:pStyle w:val="Akapitzlist"/>
        <w:numPr>
          <w:ilvl w:val="0"/>
          <w:numId w:val="6"/>
        </w:numPr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EC1DF9">
        <w:rPr>
          <w:rFonts w:ascii="Open Sans" w:hAnsi="Open Sans" w:cs="Open Sans"/>
          <w:sz w:val="20"/>
          <w:szCs w:val="20"/>
        </w:rPr>
        <w:t xml:space="preserve">sztafeta 4 x 100m </w:t>
      </w:r>
    </w:p>
    <w:p w14:paraId="3D6E4D96" w14:textId="1A152114" w:rsidR="00EC1DF9" w:rsidRPr="00EC1DF9" w:rsidRDefault="00EC1DF9" w:rsidP="009032CF">
      <w:pPr>
        <w:pStyle w:val="Akapitzlist"/>
        <w:numPr>
          <w:ilvl w:val="0"/>
          <w:numId w:val="6"/>
        </w:numPr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EC1DF9">
        <w:rPr>
          <w:rFonts w:ascii="Open Sans" w:hAnsi="Open Sans" w:cs="Open Sans"/>
          <w:sz w:val="20"/>
          <w:szCs w:val="20"/>
        </w:rPr>
        <w:t xml:space="preserve">sztafeta 4 x 400m </w:t>
      </w:r>
    </w:p>
    <w:p w14:paraId="4BA33E92" w14:textId="37A2C638" w:rsidR="00EC1DF9" w:rsidRPr="00EC1DF9" w:rsidRDefault="00EC1DF9" w:rsidP="009032CF">
      <w:pPr>
        <w:pStyle w:val="Akapitzlist"/>
        <w:numPr>
          <w:ilvl w:val="0"/>
          <w:numId w:val="6"/>
        </w:numPr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EC1DF9">
        <w:rPr>
          <w:rFonts w:ascii="Open Sans" w:hAnsi="Open Sans" w:cs="Open Sans"/>
          <w:sz w:val="20"/>
          <w:szCs w:val="20"/>
        </w:rPr>
        <w:t xml:space="preserve">bieg 60m </w:t>
      </w:r>
    </w:p>
    <w:p w14:paraId="50A44107" w14:textId="7A9B36E5" w:rsidR="00EC1DF9" w:rsidRPr="00EC1DF9" w:rsidRDefault="00EC1DF9" w:rsidP="009032CF">
      <w:pPr>
        <w:pStyle w:val="Akapitzlist"/>
        <w:numPr>
          <w:ilvl w:val="0"/>
          <w:numId w:val="6"/>
        </w:numPr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EC1DF9">
        <w:rPr>
          <w:rFonts w:ascii="Open Sans" w:hAnsi="Open Sans" w:cs="Open Sans"/>
          <w:sz w:val="20"/>
          <w:szCs w:val="20"/>
        </w:rPr>
        <w:t xml:space="preserve">bieg 1000m </w:t>
      </w:r>
    </w:p>
    <w:p w14:paraId="32A2F733" w14:textId="485F8927" w:rsidR="00800BD3" w:rsidRPr="00EC1DF9" w:rsidRDefault="00800BD3" w:rsidP="00EC1DF9">
      <w:pPr>
        <w:pStyle w:val="Akapitzlist"/>
        <w:spacing w:after="0"/>
        <w:rPr>
          <w:rFonts w:ascii="Open Sans" w:hAnsi="Open Sans" w:cs="Open Sans"/>
          <w:sz w:val="20"/>
          <w:szCs w:val="20"/>
        </w:rPr>
      </w:pPr>
    </w:p>
    <w:p w14:paraId="44452980" w14:textId="5C42CE6B" w:rsidR="00550B7D" w:rsidRDefault="00550B7D" w:rsidP="00550B7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Pr="00550B7D">
        <w:rPr>
          <w:rFonts w:ascii="Open Sans" w:hAnsi="Open Sans" w:cs="Open Sans"/>
          <w:sz w:val="20"/>
          <w:szCs w:val="20"/>
        </w:rPr>
        <w:t xml:space="preserve">e wszystkich konkurencjach biegowych </w:t>
      </w:r>
      <w:r>
        <w:rPr>
          <w:rFonts w:ascii="Open Sans" w:hAnsi="Open Sans" w:cs="Open Sans"/>
          <w:sz w:val="20"/>
          <w:szCs w:val="20"/>
        </w:rPr>
        <w:t>należy przypiąć</w:t>
      </w:r>
      <w:r w:rsidRPr="00550B7D">
        <w:rPr>
          <w:rFonts w:ascii="Open Sans" w:hAnsi="Open Sans" w:cs="Open Sans"/>
          <w:sz w:val="20"/>
          <w:szCs w:val="20"/>
        </w:rPr>
        <w:t xml:space="preserve"> 2 numery startowe. Jeden numer umieszczony z przodu, drugi na plecach.</w:t>
      </w:r>
    </w:p>
    <w:p w14:paraId="4473C906" w14:textId="77777777" w:rsidR="00550B7D" w:rsidRDefault="00550B7D" w:rsidP="00550B7D">
      <w:pPr>
        <w:pStyle w:val="Akapitzlist"/>
        <w:numPr>
          <w:ilvl w:val="0"/>
          <w:numId w:val="7"/>
        </w:numPr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W biegach do 400m i w sztafetach 4×100 i 4x400m start musi nastąpić z bloku startowego. </w:t>
      </w:r>
    </w:p>
    <w:p w14:paraId="6F3AB61F" w14:textId="77777777" w:rsidR="00545A73" w:rsidRDefault="00550B7D" w:rsidP="00550B7D">
      <w:pPr>
        <w:pStyle w:val="Akapitzlist"/>
        <w:numPr>
          <w:ilvl w:val="0"/>
          <w:numId w:val="7"/>
        </w:numPr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Na komendę startera „na miejsca” należy niezwłocznie wejść do bloku startowego, tak samo postępujemy po komendzie „gotów”, po której należy przyjąć ostateczną pozycję startową. </w:t>
      </w:r>
    </w:p>
    <w:p w14:paraId="78454B5A" w14:textId="04DF99A1" w:rsidR="00550B7D" w:rsidRDefault="00545A73" w:rsidP="00550B7D">
      <w:pPr>
        <w:pStyle w:val="Akapitzlist"/>
        <w:numPr>
          <w:ilvl w:val="0"/>
          <w:numId w:val="7"/>
        </w:numPr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 opóźnienie</w:t>
      </w:r>
      <w:r w:rsidR="00550B7D" w:rsidRPr="00550B7D">
        <w:rPr>
          <w:rFonts w:ascii="Open Sans" w:hAnsi="Open Sans" w:cs="Open Sans"/>
          <w:sz w:val="20"/>
          <w:szCs w:val="20"/>
        </w:rPr>
        <w:t xml:space="preserve"> wejści</w:t>
      </w:r>
      <w:r>
        <w:rPr>
          <w:rFonts w:ascii="Open Sans" w:hAnsi="Open Sans" w:cs="Open Sans"/>
          <w:sz w:val="20"/>
          <w:szCs w:val="20"/>
        </w:rPr>
        <w:t>a</w:t>
      </w:r>
      <w:r w:rsidR="00550B7D" w:rsidRPr="00550B7D">
        <w:rPr>
          <w:rFonts w:ascii="Open Sans" w:hAnsi="Open Sans" w:cs="Open Sans"/>
          <w:sz w:val="20"/>
          <w:szCs w:val="20"/>
        </w:rPr>
        <w:t xml:space="preserve"> do bloku lub przyjęcie pozycji na „gotów” narażacie się na otrzymanie ostrzeżenia za niewłaściwe zachowanie (żółtej kartki).</w:t>
      </w:r>
    </w:p>
    <w:p w14:paraId="1568ABA4" w14:textId="77777777" w:rsid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Ważne: przy starcie niskim stopy powinny mieć kontakt z płytkami bloku startowego, a dłonie nie mogą dotykać linii startu.</w:t>
      </w:r>
    </w:p>
    <w:p w14:paraId="6B8D7470" w14:textId="07E93CBA" w:rsidR="00550B7D" w:rsidRPr="00550B7D" w:rsidRDefault="00545A73" w:rsidP="00545A7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</w:t>
      </w:r>
      <w:r w:rsidR="00550B7D" w:rsidRPr="00550B7D">
        <w:rPr>
          <w:rFonts w:ascii="Open Sans" w:hAnsi="Open Sans" w:cs="Open Sans"/>
          <w:sz w:val="20"/>
          <w:szCs w:val="20"/>
        </w:rPr>
        <w:t>art</w:t>
      </w:r>
      <w:r>
        <w:rPr>
          <w:rFonts w:ascii="Open Sans" w:hAnsi="Open Sans" w:cs="Open Sans"/>
          <w:sz w:val="20"/>
          <w:szCs w:val="20"/>
        </w:rPr>
        <w:t>ki</w:t>
      </w:r>
      <w:r w:rsidR="00550B7D" w:rsidRPr="00550B7D">
        <w:rPr>
          <w:rFonts w:ascii="Open Sans" w:hAnsi="Open Sans" w:cs="Open Sans"/>
          <w:sz w:val="20"/>
          <w:szCs w:val="20"/>
        </w:rPr>
        <w:t xml:space="preserve"> używa</w:t>
      </w:r>
      <w:r>
        <w:rPr>
          <w:rFonts w:ascii="Open Sans" w:hAnsi="Open Sans" w:cs="Open Sans"/>
          <w:sz w:val="20"/>
          <w:szCs w:val="20"/>
        </w:rPr>
        <w:t>ne</w:t>
      </w:r>
      <w:r w:rsidR="00550B7D" w:rsidRPr="00550B7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przez</w:t>
      </w:r>
      <w:r w:rsidR="00550B7D" w:rsidRPr="00550B7D">
        <w:rPr>
          <w:rFonts w:ascii="Open Sans" w:hAnsi="Open Sans" w:cs="Open Sans"/>
          <w:sz w:val="20"/>
          <w:szCs w:val="20"/>
        </w:rPr>
        <w:t xml:space="preserve"> zespół starterów</w:t>
      </w:r>
      <w:r>
        <w:rPr>
          <w:rFonts w:ascii="Open Sans" w:hAnsi="Open Sans" w:cs="Open Sans"/>
          <w:sz w:val="20"/>
          <w:szCs w:val="20"/>
        </w:rPr>
        <w:t>:</w:t>
      </w:r>
    </w:p>
    <w:p w14:paraId="2CB8DFEE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lastRenderedPageBreak/>
        <w:t>Żółta – ostrzeżenie za niewłaściwe zachowanie,</w:t>
      </w:r>
    </w:p>
    <w:p w14:paraId="4B736F06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Czerwona – dyskwalifikacja (DQ) za powtórne niewłaściwe zachowanie,</w:t>
      </w:r>
    </w:p>
    <w:p w14:paraId="2677108C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Żółto/czarna – falstart w wieloboju,</w:t>
      </w:r>
    </w:p>
    <w:p w14:paraId="40C29CC2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Czerwono/czarna – DQ za falstart,</w:t>
      </w:r>
    </w:p>
    <w:p w14:paraId="05048669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Zielona – przerwana procedura startu nie z przyczyn leżących po stronie zawodników.</w:t>
      </w:r>
    </w:p>
    <w:p w14:paraId="606ABB30" w14:textId="77777777" w:rsidR="003D59CB" w:rsidRDefault="00550B7D" w:rsidP="003D59C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We wszystkich konkurencjach rozgrywanych po torach (od 100 do 400m oraz w sztafecie 4x100m) </w:t>
      </w:r>
      <w:r w:rsidR="003D59CB">
        <w:rPr>
          <w:rFonts w:ascii="Open Sans" w:hAnsi="Open Sans" w:cs="Open Sans"/>
          <w:sz w:val="20"/>
          <w:szCs w:val="20"/>
        </w:rPr>
        <w:t>należy</w:t>
      </w:r>
      <w:r w:rsidRPr="00550B7D">
        <w:rPr>
          <w:rFonts w:ascii="Open Sans" w:hAnsi="Open Sans" w:cs="Open Sans"/>
          <w:sz w:val="20"/>
          <w:szCs w:val="20"/>
        </w:rPr>
        <w:t xml:space="preserve"> biec po swoim torze od startu do mety. </w:t>
      </w:r>
    </w:p>
    <w:p w14:paraId="7096159A" w14:textId="3104ED46" w:rsidR="00550B7D" w:rsidRPr="00550B7D" w:rsidRDefault="003D59CB" w:rsidP="003D59C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</w:t>
      </w:r>
      <w:r w:rsidR="00550B7D" w:rsidRPr="00550B7D">
        <w:rPr>
          <w:rFonts w:ascii="Open Sans" w:hAnsi="Open Sans" w:cs="Open Sans"/>
          <w:sz w:val="20"/>
          <w:szCs w:val="20"/>
        </w:rPr>
        <w:t>yskwalifik</w:t>
      </w:r>
      <w:r>
        <w:rPr>
          <w:rFonts w:ascii="Open Sans" w:hAnsi="Open Sans" w:cs="Open Sans"/>
          <w:sz w:val="20"/>
          <w:szCs w:val="20"/>
        </w:rPr>
        <w:t>acje</w:t>
      </w:r>
      <w:r w:rsidR="00550B7D" w:rsidRPr="00550B7D">
        <w:rPr>
          <w:rFonts w:ascii="Open Sans" w:hAnsi="Open Sans" w:cs="Open Sans"/>
          <w:sz w:val="20"/>
          <w:szCs w:val="20"/>
        </w:rPr>
        <w:t xml:space="preserve"> (DQ). </w:t>
      </w:r>
    </w:p>
    <w:p w14:paraId="48C79CB9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– kiedy przeszkodzicie innemu zawodnikowi, który biegnie po swoim torze,</w:t>
      </w:r>
    </w:p>
    <w:p w14:paraId="2CD42EB7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– kiedy skrócicie dystans (biegnąc po łuku dotkniecie wewnętrznej linii toru lub zbiegniecie na wewnętrzny tor).</w:t>
      </w:r>
    </w:p>
    <w:p w14:paraId="3F7B8AA2" w14:textId="6425EDE7" w:rsidR="00550B7D" w:rsidRPr="00550B7D" w:rsidRDefault="00550B7D" w:rsidP="00EF0DA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Wszyscy zawodnicy są klasyfikowani w takiej kolejności, w jakiej dowolną częścią ciała (za wyjątkiem głowy, szyi, ramion, nóg, rąk i stóp) osiągną metę. Prościej ujmując decyduje tułów.</w:t>
      </w:r>
    </w:p>
    <w:p w14:paraId="0182350F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</w:p>
    <w:p w14:paraId="56866700" w14:textId="005A26F7" w:rsidR="00550B7D" w:rsidRPr="00EF0DA6" w:rsidRDefault="00550B7D" w:rsidP="00550B7D">
      <w:pPr>
        <w:pStyle w:val="Akapitzlist"/>
        <w:numPr>
          <w:ilvl w:val="0"/>
          <w:numId w:val="7"/>
        </w:numPr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EF0DA6">
        <w:rPr>
          <w:rFonts w:ascii="Open Sans" w:hAnsi="Open Sans" w:cs="Open Sans"/>
          <w:sz w:val="20"/>
          <w:szCs w:val="20"/>
        </w:rPr>
        <w:t xml:space="preserve">W sztafecie 4x100m wszyscy </w:t>
      </w:r>
      <w:r w:rsidR="00EF0DA6" w:rsidRPr="00EF0DA6">
        <w:rPr>
          <w:rFonts w:ascii="Open Sans" w:hAnsi="Open Sans" w:cs="Open Sans"/>
          <w:sz w:val="20"/>
          <w:szCs w:val="20"/>
        </w:rPr>
        <w:t xml:space="preserve">zawodnicy </w:t>
      </w:r>
      <w:r w:rsidRPr="00EF0DA6">
        <w:rPr>
          <w:rFonts w:ascii="Open Sans" w:hAnsi="Open Sans" w:cs="Open Sans"/>
          <w:sz w:val="20"/>
          <w:szCs w:val="20"/>
        </w:rPr>
        <w:t>biega</w:t>
      </w:r>
      <w:r w:rsidR="00EF0DA6" w:rsidRPr="00EF0DA6">
        <w:rPr>
          <w:rFonts w:ascii="Open Sans" w:hAnsi="Open Sans" w:cs="Open Sans"/>
          <w:sz w:val="20"/>
          <w:szCs w:val="20"/>
        </w:rPr>
        <w:t>ją</w:t>
      </w:r>
      <w:r w:rsidRPr="00EF0DA6">
        <w:rPr>
          <w:rFonts w:ascii="Open Sans" w:hAnsi="Open Sans" w:cs="Open Sans"/>
          <w:sz w:val="20"/>
          <w:szCs w:val="20"/>
        </w:rPr>
        <w:t xml:space="preserve"> po swoich torach. Najważniejsze, ale </w:t>
      </w:r>
      <w:r w:rsidR="00EF0DA6">
        <w:rPr>
          <w:rFonts w:ascii="Open Sans" w:hAnsi="Open Sans" w:cs="Open Sans"/>
          <w:sz w:val="20"/>
          <w:szCs w:val="20"/>
        </w:rPr>
        <w:t xml:space="preserve">                          </w:t>
      </w:r>
      <w:r w:rsidRPr="00EF0DA6">
        <w:rPr>
          <w:rFonts w:ascii="Open Sans" w:hAnsi="Open Sans" w:cs="Open Sans"/>
          <w:sz w:val="20"/>
          <w:szCs w:val="20"/>
        </w:rPr>
        <w:t>i najtrudniejsze jest właściwe przekazanie pałeczki sztafetowej. Każda strefa zmian ma 30m i wewnątrz tej strefy musi stać zawodnik biegnący na 2, 3 i 4 zmianie (możecie stać na początku lub w innym miejscu wewnątrz tej strefy).</w:t>
      </w:r>
      <w:r w:rsidR="00EF0DA6" w:rsidRPr="00EF0DA6">
        <w:rPr>
          <w:rFonts w:ascii="Open Sans" w:hAnsi="Open Sans" w:cs="Open Sans"/>
          <w:sz w:val="20"/>
          <w:szCs w:val="20"/>
        </w:rPr>
        <w:t xml:space="preserve"> </w:t>
      </w:r>
      <w:r w:rsidRPr="00EF0DA6">
        <w:rPr>
          <w:rFonts w:ascii="Open Sans" w:hAnsi="Open Sans" w:cs="Open Sans"/>
          <w:sz w:val="20"/>
          <w:szCs w:val="20"/>
        </w:rPr>
        <w:t xml:space="preserve">Kiedy zaczyna się i kończy przekazanie pałeczki sztafetowej? Rozpoczyna się kiedy po raz pierwszy jest ona dotknięta przez zawodnika odbierającego, a kończy kiedy znajduje się tylko w ręku tego zawodnika. </w:t>
      </w:r>
      <w:r w:rsidR="00EF0DA6">
        <w:rPr>
          <w:rFonts w:ascii="Open Sans" w:hAnsi="Open Sans" w:cs="Open Sans"/>
          <w:sz w:val="20"/>
          <w:szCs w:val="20"/>
        </w:rPr>
        <w:t xml:space="preserve">                        </w:t>
      </w:r>
      <w:r w:rsidRPr="00EF0DA6">
        <w:rPr>
          <w:rFonts w:ascii="Open Sans" w:hAnsi="Open Sans" w:cs="Open Sans"/>
          <w:sz w:val="20"/>
          <w:szCs w:val="20"/>
        </w:rPr>
        <w:t>O prawidłowości przekazania pałeczki decyduje położenie pałeczki względem strefy zmian, a nie położenie zawodnika odbierającego czy podającego.</w:t>
      </w:r>
    </w:p>
    <w:p w14:paraId="232BA96B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</w:p>
    <w:p w14:paraId="78C164D8" w14:textId="77777777" w:rsidR="00781A75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Pamiętaj: </w:t>
      </w:r>
    </w:p>
    <w:p w14:paraId="5D0F3CD8" w14:textId="4A03397E" w:rsidR="00550B7D" w:rsidRPr="00550B7D" w:rsidRDefault="00550B7D" w:rsidP="00781A75">
      <w:pPr>
        <w:pStyle w:val="Akapitzlist"/>
        <w:spacing w:after="0" w:line="276" w:lineRule="auto"/>
        <w:ind w:left="284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po podaniu pałeczki nie zmieniaj swojego toru, gdyż ktoś może po nim biec. Jeżeli upadnie pałeczka musi ją podnieść osoba, która ją upuściła. Musi to zrobić w taki sposób aby nie przeszkodzić innym zespołom, a także nie może skrócić sobie dystansu.</w:t>
      </w:r>
    </w:p>
    <w:p w14:paraId="2C9E158B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</w:p>
    <w:p w14:paraId="47AD3EA0" w14:textId="77777777" w:rsidR="00550B7D" w:rsidRPr="00550B7D" w:rsidRDefault="00550B7D" w:rsidP="00781A75">
      <w:pPr>
        <w:pStyle w:val="Akapitzlist"/>
        <w:spacing w:after="0" w:line="276" w:lineRule="auto"/>
        <w:ind w:left="284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W sztafecie 4x400m zostaniecie wcześniej poinformowani w jaki sposób będzie rozgrywana konkurencja. Może być ona rozgrywana na dwa sposoby (w zależności od ilości startujących zespołów):</w:t>
      </w:r>
    </w:p>
    <w:p w14:paraId="5C4864C1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– po torach na pierwszej zmianie oraz częściowo na drugiej zmianie do linii zejścia na 800m,</w:t>
      </w:r>
    </w:p>
    <w:p w14:paraId="604E17C7" w14:textId="77777777" w:rsidR="00550B7D" w:rsidRPr="00550B7D" w:rsidRDefault="00550B7D" w:rsidP="00550B7D">
      <w:pPr>
        <w:pStyle w:val="Akapitzlist"/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– po torach tylko do linii zejścia na 800m.</w:t>
      </w:r>
    </w:p>
    <w:p w14:paraId="2EF31B10" w14:textId="77777777" w:rsidR="00550B7D" w:rsidRDefault="00550B7D" w:rsidP="00781A75">
      <w:pPr>
        <w:pStyle w:val="Akapitzlist"/>
        <w:spacing w:after="0" w:line="276" w:lineRule="auto"/>
        <w:ind w:left="284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Zawodnicy 2, 3 i 4 zmiany muszą ustawić się wewnątrz  strefy zmian. Zawodnicy 3 i 4 zmiany (oraz 2 w przypadku rozgrywania sztafety tylko po torach do linii zejścia na 800m) pod kierunkiem wyznaczonego sędziego ustawiają się w takiej kolejności, w jakiej zawodnicy poprzedniej zmiany weszli w ostatni wiraż.</w:t>
      </w:r>
    </w:p>
    <w:p w14:paraId="4A91E5A8" w14:textId="77777777" w:rsidR="00781A75" w:rsidRPr="00550B7D" w:rsidRDefault="00781A75" w:rsidP="00781A75">
      <w:pPr>
        <w:pStyle w:val="Akapitzlist"/>
        <w:spacing w:after="0" w:line="276" w:lineRule="auto"/>
        <w:ind w:left="284"/>
        <w:jc w:val="both"/>
        <w:rPr>
          <w:rFonts w:ascii="Open Sans" w:hAnsi="Open Sans" w:cs="Open Sans"/>
          <w:sz w:val="20"/>
          <w:szCs w:val="20"/>
        </w:rPr>
      </w:pPr>
    </w:p>
    <w:p w14:paraId="39834311" w14:textId="77777777" w:rsidR="00781A75" w:rsidRDefault="00550B7D" w:rsidP="00781A75">
      <w:pPr>
        <w:pStyle w:val="Akapitzlist"/>
        <w:spacing w:after="0"/>
        <w:ind w:left="284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Pamiętaj: </w:t>
      </w:r>
    </w:p>
    <w:p w14:paraId="6269C0B8" w14:textId="5A243146" w:rsidR="00800BD3" w:rsidRPr="00800BD3" w:rsidRDefault="00550B7D" w:rsidP="00781A75">
      <w:pPr>
        <w:pStyle w:val="Akapitzlist"/>
        <w:spacing w:after="0"/>
        <w:ind w:left="284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po ustawieniu się w strefie zmian nie możesz zmienić kolejności (zamienić się z innym zawodnikiem miejscem) nawet jak Twój kolega wyprzedzi inny zespół.</w:t>
      </w:r>
    </w:p>
    <w:sectPr w:rsidR="00800BD3" w:rsidRPr="00800BD3" w:rsidSect="009032CF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30DA8"/>
    <w:multiLevelType w:val="hybridMultilevel"/>
    <w:tmpl w:val="66F8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53541"/>
    <w:multiLevelType w:val="hybridMultilevel"/>
    <w:tmpl w:val="D2021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96C0F"/>
    <w:multiLevelType w:val="hybridMultilevel"/>
    <w:tmpl w:val="ECB2EA38"/>
    <w:lvl w:ilvl="0" w:tplc="0D2CC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22BAD"/>
    <w:multiLevelType w:val="hybridMultilevel"/>
    <w:tmpl w:val="56F2E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74A3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AA7474"/>
    <w:multiLevelType w:val="hybridMultilevel"/>
    <w:tmpl w:val="AD10B2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91872E4"/>
    <w:multiLevelType w:val="hybridMultilevel"/>
    <w:tmpl w:val="7BC0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708748">
    <w:abstractNumId w:val="5"/>
  </w:num>
  <w:num w:numId="2" w16cid:durableId="177644444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08447780">
    <w:abstractNumId w:val="6"/>
  </w:num>
  <w:num w:numId="4" w16cid:durableId="1168715265">
    <w:abstractNumId w:val="1"/>
  </w:num>
  <w:num w:numId="5" w16cid:durableId="1200514161">
    <w:abstractNumId w:val="2"/>
  </w:num>
  <w:num w:numId="6" w16cid:durableId="2040811735">
    <w:abstractNumId w:val="0"/>
  </w:num>
  <w:num w:numId="7" w16cid:durableId="1442148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B8"/>
    <w:rsid w:val="00035217"/>
    <w:rsid w:val="000B05FF"/>
    <w:rsid w:val="001D0B39"/>
    <w:rsid w:val="002E56C8"/>
    <w:rsid w:val="003151CC"/>
    <w:rsid w:val="00377B69"/>
    <w:rsid w:val="003D59CB"/>
    <w:rsid w:val="005447B8"/>
    <w:rsid w:val="00545A73"/>
    <w:rsid w:val="00550B7D"/>
    <w:rsid w:val="00764688"/>
    <w:rsid w:val="00781A75"/>
    <w:rsid w:val="00800BD3"/>
    <w:rsid w:val="00882F0B"/>
    <w:rsid w:val="009032CF"/>
    <w:rsid w:val="00B17829"/>
    <w:rsid w:val="00B55CE6"/>
    <w:rsid w:val="00B671CF"/>
    <w:rsid w:val="00D2719A"/>
    <w:rsid w:val="00D57C86"/>
    <w:rsid w:val="00D7098F"/>
    <w:rsid w:val="00EC1DF9"/>
    <w:rsid w:val="00EF0DA6"/>
    <w:rsid w:val="00F261EE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BA7A"/>
  <w15:chartTrackingRefBased/>
  <w15:docId w15:val="{DE17CC44-3BCF-4547-AB10-07EE8BA6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4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4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47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47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47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47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7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7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47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47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47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7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47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47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47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7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7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4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47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4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47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47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47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47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47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47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47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3</cp:revision>
  <dcterms:created xsi:type="dcterms:W3CDTF">2025-03-12T07:22:00Z</dcterms:created>
  <dcterms:modified xsi:type="dcterms:W3CDTF">2025-03-12T07:35:00Z</dcterms:modified>
</cp:coreProperties>
</file>